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Veres Vill – Jogi dokumentumok</w:t>
      </w:r>
    </w:p>
    <w:p>
      <w:pPr>
        <w:pStyle w:val="Heading1"/>
      </w:pPr>
      <w:r>
        <w:t>Általános Szerződési Feltételek (ÁSZF)</w:t>
      </w:r>
    </w:p>
    <w:p>
      <w:r>
        <w:t>1. Szolgáltató adatai</w:t>
      </w:r>
    </w:p>
    <w:p>
      <w:r>
        <w:t>Név: Veres Szebasztián egyéni vállalkozó</w:t>
      </w:r>
    </w:p>
    <w:p>
      <w:r>
        <w:t>Székhely: 1158 Budapest, Késmárk utca 16.</w:t>
      </w:r>
    </w:p>
    <w:p>
      <w:r>
        <w:t>Telefonszám: +36 70 368 6638</w:t>
      </w:r>
    </w:p>
    <w:p>
      <w:r>
        <w:t>Weboldal: veresvill.hu</w:t>
      </w:r>
    </w:p>
    <w:p/>
    <w:p>
      <w:r>
        <w:t>2. A szolgáltatás tárgya</w:t>
      </w:r>
    </w:p>
    <w:p>
      <w:r>
        <w:t>A szolgáltató villanyszerelési és villamos biztonsági felülvizsgálati szolgáltatásokat nyújt, különösen:</w:t>
      </w:r>
    </w:p>
    <w:p>
      <w:r>
        <w:t>- villanyszerelési munkák</w:t>
      </w:r>
    </w:p>
    <w:p>
      <w:r>
        <w:t>- villamos biztonsági felülvizsgálat</w:t>
      </w:r>
    </w:p>
    <w:p>
      <w:r>
        <w:t>- érintésvédelmi felülvizsgálat (ÉV)</w:t>
      </w:r>
    </w:p>
    <w:p>
      <w:r>
        <w:t>- EPH rendszer ellenőrzése</w:t>
      </w:r>
    </w:p>
    <w:p>
      <w:r>
        <w:t>- villamos hálózat vizsgálata</w:t>
      </w:r>
    </w:p>
    <w:p>
      <w:r>
        <w:t>- hibakeresés és javítás</w:t>
      </w:r>
    </w:p>
    <w:p/>
    <w:p>
      <w:r>
        <w:t>3. A szerződés létrejötte</w:t>
      </w:r>
    </w:p>
    <w:p>
      <w:r>
        <w:t>A szolgáltatás megrendelése történhet telefonon, e‑mailben, a weboldalon keresztül vagy személyes egyeztetéssel.</w:t>
      </w:r>
    </w:p>
    <w:p>
      <w:r>
        <w:t>Az időpont egyeztetésével vagy az árajánlat elfogadásával a megrendelő elfogadja a jelen ÁSZF feltételeit.</w:t>
      </w:r>
    </w:p>
    <w:p/>
    <w:p>
      <w:r>
        <w:t>4. Árajánlat</w:t>
      </w:r>
    </w:p>
    <w:p>
      <w:r>
        <w:t>A szolgáltató minden esetben előzetes árajánlatot ad. Az ár függhet az ingatlan méretétől, a hálózat állapotától,</w:t>
      </w:r>
    </w:p>
    <w:p>
      <w:r>
        <w:t>a felülvizsgálat típusától, a szükséges munkák mértékétől és a helyszíntől.</w:t>
      </w:r>
    </w:p>
    <w:p>
      <w:r>
        <w:t>Az árajánlat 30 napig érvényes.</w:t>
      </w:r>
    </w:p>
    <w:p/>
    <w:p>
      <w:r>
        <w:t>5. Fizetési feltételek</w:t>
      </w:r>
    </w:p>
    <w:p>
      <w:r>
        <w:t>A fizetés történhet készpénzben vagy banki átutalással. A szolgáltató a munka elvégzése után számlát állít ki.</w:t>
      </w:r>
    </w:p>
    <w:p>
      <w:r>
        <w:t>A számla fizetési határideje eltérő megállapodás hiányában 8 nap.</w:t>
      </w:r>
    </w:p>
    <w:p/>
    <w:p>
      <w:r>
        <w:t>6. Kiszállási feltételek</w:t>
      </w:r>
    </w:p>
    <w:p>
      <w:r>
        <w:t>A szolgáltató kiszállási díjat számíthat fel.</w:t>
      </w:r>
    </w:p>
    <w:p>
      <w:r>
        <w:t>Ha a megrendelő a megbeszélt időpontot 24 órán belül lemondja, vagy a munka a megrendelő hibájából nem végezhető el,</w:t>
      </w:r>
    </w:p>
    <w:p>
      <w:r>
        <w:t>a szolgáltató jogosult kiszállási díjat felszámítani.</w:t>
      </w:r>
    </w:p>
    <w:p/>
    <w:p>
      <w:r>
        <w:t>7. A megrendelő kötelezettségei</w:t>
      </w:r>
    </w:p>
    <w:p>
      <w:r>
        <w:t>A megrendelő köteles biztosítani a munkavégzés feltételeit, hozzáférést biztosítani az elektromos berendezésekhez</w:t>
      </w:r>
    </w:p>
    <w:p>
      <w:r>
        <w:t>és együttműködni a szolgáltatóval.</w:t>
      </w:r>
    </w:p>
    <w:p/>
    <w:p>
      <w:r>
        <w:t>8. Felelősség</w:t>
      </w:r>
    </w:p>
    <w:p>
      <w:r>
        <w:t>A szolgáltató a munkát a hatályos műszaki és biztonsági előírások szerint végzi.</w:t>
      </w:r>
    </w:p>
    <w:p>
      <w:r>
        <w:t>A szolgáltató nem felel rejtett hibákért, korábbi szakszerűtlen kivitelezések következményeiért</w:t>
      </w:r>
    </w:p>
    <w:p>
      <w:r>
        <w:t>vagy harmadik fél által okozott károkért.</w:t>
      </w:r>
    </w:p>
    <w:p/>
    <w:p>
      <w:r>
        <w:t>9. Tanúsítvány és jegyzőkönyv kiadása</w:t>
      </w:r>
    </w:p>
    <w:p>
      <w:r>
        <w:t>A szolgáltató által kiállított tanúsítvány, jegyzőkönyv vagy egyéb hivatalos dokumentum</w:t>
      </w:r>
    </w:p>
    <w:p>
      <w:r>
        <w:t>kizárólag a szolgáltatás teljes díjának kiegyenlítését követően kerül kiadásra.</w:t>
      </w:r>
    </w:p>
    <w:p>
      <w:r>
        <w:t>Amennyiben a számla nincs kiegyenlítve, a dokumentumok kiadása visszatartható.</w:t>
      </w:r>
    </w:p>
    <w:p/>
    <w:p>
      <w:r>
        <w:t>10. Garancia</w:t>
      </w:r>
    </w:p>
    <w:p>
      <w:r>
        <w:t>A szolgáltató az elvégzett munkára a jogszabályoknak megfelelő garanciát vállal.</w:t>
      </w:r>
    </w:p>
    <w:p>
      <w:r>
        <w:t>A garancia nem terjed ki rongálásra, szakszerűtlen használatra vagy külső behatásra.</w:t>
      </w:r>
    </w:p>
    <w:p/>
    <w:p>
      <w:r>
        <w:t>11. Jogvita</w:t>
      </w:r>
    </w:p>
    <w:p>
      <w:r>
        <w:t>A felek vitás kérdéseiket elsősorban békés úton rendezik.</w:t>
      </w:r>
    </w:p>
    <w:p>
      <w:r>
        <w:t>Amennyiben ez nem vezet eredményre, a magyar bíróságok illetékesek.</w:t>
      </w:r>
    </w:p>
    <w:p/>
    <w:p>
      <w:pPr>
        <w:pStyle w:val="Heading1"/>
      </w:pPr>
      <w:r>
        <w:t>Adatkezelési Tájékoztató</w:t>
      </w:r>
    </w:p>
    <w:p>
      <w:r>
        <w:t>Adatkezelő:</w:t>
      </w:r>
    </w:p>
    <w:p>
      <w:r>
        <w:t>Veres Szebasztián egyéni vállalkozó</w:t>
      </w:r>
    </w:p>
    <w:p>
      <w:r>
        <w:t>1158 Budapest, Késmárk utca 16.</w:t>
      </w:r>
    </w:p>
    <w:p>
      <w:r>
        <w:t>Telefon: +36 70 368 6638</w:t>
      </w:r>
    </w:p>
    <w:p>
      <w:r>
        <w:t>Weboldal: veresvill.hu</w:t>
      </w:r>
    </w:p>
    <w:p/>
    <w:p>
      <w:r>
        <w:t>Kezelt adatok:</w:t>
      </w:r>
    </w:p>
    <w:p>
      <w:r>
        <w:t>- név</w:t>
      </w:r>
    </w:p>
    <w:p>
      <w:r>
        <w:t>- telefonszám</w:t>
      </w:r>
    </w:p>
    <w:p>
      <w:r>
        <w:t>- e-mail cím</w:t>
      </w:r>
    </w:p>
    <w:p>
      <w:r>
        <w:t>- cím</w:t>
      </w:r>
    </w:p>
    <w:p>
      <w:r>
        <w:t>- az ingatlan adatai</w:t>
      </w:r>
    </w:p>
    <w:p/>
    <w:p>
      <w:r>
        <w:t>Az adatkezelés célja:</w:t>
      </w:r>
    </w:p>
    <w:p>
      <w:r>
        <w:t>- kapcsolatfelvétel</w:t>
      </w:r>
    </w:p>
    <w:p>
      <w:r>
        <w:t>- szolgáltatás teljesítése</w:t>
      </w:r>
    </w:p>
    <w:p>
      <w:r>
        <w:t>- időpont egyeztetés</w:t>
      </w:r>
    </w:p>
    <w:p>
      <w:r>
        <w:t>- számlázás</w:t>
      </w:r>
    </w:p>
    <w:p/>
    <w:p>
      <w:r>
        <w:t>Az adatok megőrzési ideje:</w:t>
      </w:r>
    </w:p>
    <w:p>
      <w:r>
        <w:t>A számlázási adatok a jogszabályok szerint 8 évig kerülnek megőrzésre.</w:t>
      </w:r>
    </w:p>
    <w:p/>
    <w:p>
      <w:r>
        <w:t>Adattovábbítás:</w:t>
      </w:r>
    </w:p>
    <w:p>
      <w:r>
        <w:t>Az adatok harmadik félnek nem kerülnek átadásra, kivéve jogszabályi kötelezettség</w:t>
      </w:r>
    </w:p>
    <w:p>
      <w:r>
        <w:t>vagy könyvelési feladatok esetén.</w:t>
      </w:r>
    </w:p>
    <w:p/>
    <w:p>
      <w:r>
        <w:t>Az érintettek jogai:</w:t>
      </w:r>
    </w:p>
    <w:p>
      <w:r>
        <w:t>Az érintett kérheti adatai módosítását, törlését vagy tájékoztatást kérhet az adatkezelésről.</w:t>
      </w:r>
    </w:p>
    <w:p/>
    <w:p>
      <w:pPr>
        <w:pStyle w:val="Heading1"/>
      </w:pPr>
      <w:r>
        <w:t>Cookie (Süti) Szabályzat</w:t>
      </w:r>
    </w:p>
    <w:p>
      <w:r>
        <w:t>A veresvill.hu weboldal a működéséhez cookie-kat (sütiket) használhat.</w:t>
      </w:r>
    </w:p>
    <w:p/>
    <w:p>
      <w:r>
        <w:t>A sütik olyan kis adatfájlok, amelyeket a böngésző tárol a felhasználó eszközén.</w:t>
      </w:r>
    </w:p>
    <w:p>
      <w:r>
        <w:t>Céljuk lehet:</w:t>
      </w:r>
    </w:p>
    <w:p>
      <w:r>
        <w:t>- a weboldal működésének biztosítása</w:t>
      </w:r>
    </w:p>
    <w:p>
      <w:r>
        <w:t>- felhasználói élmény javítása</w:t>
      </w:r>
    </w:p>
    <w:p>
      <w:r>
        <w:t>- statisztikai adatok gyűjtése</w:t>
      </w:r>
    </w:p>
    <w:p/>
    <w:p>
      <w:r>
        <w:t>A felhasználó a böngésző beállításaiban bármikor törölheti vagy letilthatja a sütiket.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